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12" w:rsidRDefault="00015E69">
      <w:pPr>
        <w:spacing w:after="0" w:line="240" w:lineRule="auto"/>
        <w:ind w:left="851" w:hanging="851"/>
        <w:jc w:val="center"/>
        <w:rPr>
          <w:rStyle w:val="a5"/>
          <w:rFonts w:ascii="Times New Roman" w:hAnsi="Times New Roman"/>
          <w:b w:val="0"/>
          <w:sz w:val="26"/>
        </w:rPr>
      </w:pPr>
      <w:r>
        <w:rPr>
          <w:rFonts w:ascii="Times New Roman" w:hAnsi="Times New Roman"/>
          <w:noProof/>
          <w:sz w:val="26"/>
        </w:rPr>
        <w:drawing>
          <wp:inline distT="0" distB="0" distL="0" distR="0">
            <wp:extent cx="7562850" cy="10696575"/>
            <wp:effectExtent l="19050" t="0" r="0" b="0"/>
            <wp:docPr id="1" name="Рисунок 1" descr="C:\Users\user\Desktop\Раб.пр.моя 2022-2023уч.г\Изображени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.моя 2022-2023уч.г\Изображение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A12" w:rsidRDefault="00356A12">
      <w:pPr>
        <w:spacing w:after="0" w:line="240" w:lineRule="auto"/>
        <w:ind w:left="851" w:hanging="851"/>
        <w:jc w:val="center"/>
        <w:rPr>
          <w:rStyle w:val="a5"/>
          <w:rFonts w:ascii="Times New Roman" w:hAnsi="Times New Roman"/>
          <w:b w:val="0"/>
          <w:sz w:val="26"/>
        </w:rPr>
      </w:pPr>
    </w:p>
    <w:p w:rsidR="00356A12" w:rsidRDefault="00356A12">
      <w:pPr>
        <w:spacing w:after="0" w:line="240" w:lineRule="auto"/>
        <w:ind w:left="720"/>
        <w:jc w:val="center"/>
        <w:rPr>
          <w:rFonts w:ascii="Times New Roman" w:hAnsi="Times New Roman"/>
          <w:b/>
          <w:sz w:val="26"/>
        </w:rPr>
      </w:pPr>
    </w:p>
    <w:p w:rsidR="00356A12" w:rsidRDefault="0054272F">
      <w:pPr>
        <w:spacing w:after="0" w:line="360" w:lineRule="auto"/>
        <w:ind w:left="7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1.Планируемые результаты образовательной программы дополнительного образования "</w:t>
      </w:r>
      <w:proofErr w:type="gramStart"/>
      <w:r>
        <w:rPr>
          <w:rFonts w:ascii="Times New Roman" w:hAnsi="Times New Roman"/>
          <w:b/>
          <w:sz w:val="26"/>
        </w:rPr>
        <w:t>Удивительное</w:t>
      </w:r>
      <w:proofErr w:type="gramEnd"/>
      <w:r>
        <w:rPr>
          <w:rFonts w:ascii="Times New Roman" w:hAnsi="Times New Roman"/>
          <w:b/>
          <w:sz w:val="26"/>
        </w:rPr>
        <w:t xml:space="preserve"> рядом" </w:t>
      </w: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результате изучени</w:t>
      </w:r>
      <w:r w:rsidR="00957E0E">
        <w:rPr>
          <w:rFonts w:ascii="Times New Roman" w:hAnsi="Times New Roman"/>
          <w:b/>
          <w:sz w:val="26"/>
        </w:rPr>
        <w:t>я предметного курса биологии в 6</w:t>
      </w:r>
      <w:r w:rsidR="00E946A8">
        <w:rPr>
          <w:rFonts w:ascii="Times New Roman" w:hAnsi="Times New Roman"/>
          <w:b/>
          <w:sz w:val="26"/>
        </w:rPr>
        <w:t>-7</w:t>
      </w:r>
      <w:r>
        <w:rPr>
          <w:rFonts w:ascii="Times New Roman" w:hAnsi="Times New Roman"/>
          <w:b/>
          <w:sz w:val="26"/>
        </w:rPr>
        <w:t xml:space="preserve"> классе:</w:t>
      </w: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Живые организмы</w:t>
      </w: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Обучающийся </w:t>
      </w:r>
      <w:r>
        <w:rPr>
          <w:rFonts w:ascii="Times New Roman" w:hAnsi="Times New Roman"/>
          <w:b/>
          <w:sz w:val="26"/>
        </w:rPr>
        <w:t xml:space="preserve">научится </w:t>
      </w:r>
      <w:r>
        <w:rPr>
          <w:rFonts w:ascii="Times New Roman" w:hAnsi="Times New Roman"/>
          <w:sz w:val="26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явлениям; проводить наблюдения за живой объект; описывать биологические объекты, процессы и явления; ставить несложные биологические эксперименты и интерпретировать их результаты.</w:t>
      </w:r>
      <w:proofErr w:type="gramEnd"/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Обучающийся</w:t>
      </w:r>
      <w:proofErr w:type="gramEnd"/>
      <w:r>
        <w:rPr>
          <w:rFonts w:ascii="Times New Roman" w:hAnsi="Times New Roman"/>
          <w:b/>
          <w:sz w:val="26"/>
        </w:rPr>
        <w:t xml:space="preserve"> овладеет </w:t>
      </w:r>
      <w:r>
        <w:rPr>
          <w:rFonts w:ascii="Times New Roman" w:hAnsi="Times New Roman"/>
          <w:sz w:val="26"/>
        </w:rPr>
        <w:t>системой биологических знаний – понятиями, имеющими важное общеобразовательное и познавательное значение; сведениями по истории становления биологии как науки.</w:t>
      </w: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Обучающийся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освоит</w:t>
      </w:r>
      <w:r>
        <w:rPr>
          <w:rFonts w:ascii="Times New Roman" w:hAnsi="Times New Roman"/>
          <w:sz w:val="26"/>
        </w:rPr>
        <w:t xml:space="preserve"> общие приемы: оказания первой помощи; размножения культурных растений; правила работы в кабинете биологии, с биологическими приборами и инструментами.</w:t>
      </w: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Обучающийся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приобретет</w:t>
      </w:r>
      <w:r>
        <w:rPr>
          <w:rFonts w:ascii="Times New Roman" w:hAnsi="Times New Roman"/>
          <w:sz w:val="26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Обучающийся</w:t>
      </w:r>
      <w:proofErr w:type="gramEnd"/>
      <w:r>
        <w:rPr>
          <w:rFonts w:ascii="Times New Roman" w:hAnsi="Times New Roman"/>
          <w:b/>
          <w:sz w:val="26"/>
        </w:rPr>
        <w:t xml:space="preserve"> получит возможность научиться:</w:t>
      </w:r>
    </w:p>
    <w:p w:rsidR="00356A12" w:rsidRDefault="0054272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осознанно использовать знания основных правил поведения в природу;</w:t>
      </w:r>
    </w:p>
    <w:p w:rsidR="00356A12" w:rsidRDefault="0054272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56A12" w:rsidRDefault="0054272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356A12" w:rsidRDefault="0054272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56A12" w:rsidRDefault="00356A12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Обучающийся научится: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аргументировать, приводить доказательства различий растений, грибов и бактерий;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раскрывать роль биологии в практической деятельности людей;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выявлять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примеры и раскрывать сущность приспособленности организмов к среде обитания;</w:t>
      </w:r>
    </w:p>
    <w:p w:rsidR="00356A12" w:rsidRDefault="0054272F">
      <w:pPr>
        <w:widowControl w:val="0"/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различать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56A12" w:rsidRDefault="00356A12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6"/>
        </w:rPr>
      </w:pPr>
    </w:p>
    <w:p w:rsidR="00356A12" w:rsidRDefault="00356A12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6"/>
        </w:rPr>
      </w:pP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устанавливать взаимосвязи между особенностями строения и функциями клеток и тканей;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использовать методы биологической науки: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знать и аргументировать основные правила поведения в природе;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анализировать и оценивать последствия деятельности человека в природе;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описывать и использовать приемы размножения культурных растений, ухода за ними;</w:t>
      </w:r>
    </w:p>
    <w:p w:rsidR="00356A12" w:rsidRDefault="0054272F">
      <w:pPr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знать и соблюдать правила работы в кабинете биологии.</w:t>
      </w:r>
    </w:p>
    <w:p w:rsidR="00356A12" w:rsidRDefault="0054272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Обучающийся</w:t>
      </w:r>
      <w:proofErr w:type="gramEnd"/>
      <w:r>
        <w:rPr>
          <w:rFonts w:ascii="Times New Roman" w:hAnsi="Times New Roman"/>
          <w:b/>
          <w:sz w:val="26"/>
        </w:rPr>
        <w:t xml:space="preserve"> получит возможность научиться:</w:t>
      </w:r>
    </w:p>
    <w:p w:rsidR="00356A12" w:rsidRDefault="0054272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356A12" w:rsidRDefault="0054272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356A12" w:rsidRDefault="0054272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использовать приемы оказания первой помощи при отравлении ядовитыми грибами, ядовитыми растениями</w:t>
      </w:r>
      <w:proofErr w:type="gramStart"/>
      <w:r>
        <w:rPr>
          <w:rFonts w:ascii="Times New Roman" w:hAnsi="Times New Roman"/>
          <w:sz w:val="26"/>
        </w:rPr>
        <w:t xml:space="preserve">, ; </w:t>
      </w:r>
      <w:proofErr w:type="gramEnd"/>
      <w:r>
        <w:rPr>
          <w:rFonts w:ascii="Times New Roman" w:hAnsi="Times New Roman"/>
          <w:sz w:val="26"/>
        </w:rPr>
        <w:t>размножения  культурных растений;</w:t>
      </w:r>
    </w:p>
    <w:p w:rsidR="00356A12" w:rsidRDefault="0054272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56A12" w:rsidRDefault="0054272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56A12" w:rsidRDefault="0054272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56A12" w:rsidRDefault="0054272F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56A12" w:rsidRDefault="00356A12">
      <w:pPr>
        <w:widowControl w:val="0"/>
        <w:tabs>
          <w:tab w:val="left" w:pos="576"/>
        </w:tabs>
        <w:spacing w:after="0" w:line="360" w:lineRule="auto"/>
        <w:jc w:val="both"/>
        <w:rPr>
          <w:rFonts w:ascii="Times New Roman" w:hAnsi="Times New Roman"/>
          <w:sz w:val="26"/>
        </w:rPr>
      </w:pPr>
    </w:p>
    <w:p w:rsidR="00356A12" w:rsidRDefault="00356A12">
      <w:pPr>
        <w:widowControl w:val="0"/>
        <w:spacing w:beforeAutospacing="1" w:afterAutospacing="1" w:line="360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</w:p>
    <w:p w:rsidR="00356A12" w:rsidRDefault="00356A12">
      <w:pPr>
        <w:widowControl w:val="0"/>
        <w:spacing w:beforeAutospacing="1" w:afterAutospacing="1" w:line="360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</w:p>
    <w:p w:rsidR="00356A12" w:rsidRDefault="00356A12">
      <w:pPr>
        <w:widowControl w:val="0"/>
        <w:spacing w:beforeAutospacing="1" w:afterAutospacing="1" w:line="360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</w:p>
    <w:p w:rsidR="00356A12" w:rsidRDefault="0054272F">
      <w:pPr>
        <w:widowControl w:val="0"/>
        <w:spacing w:beforeAutospacing="1" w:afterAutospacing="1" w:line="360" w:lineRule="auto"/>
        <w:ind w:left="360"/>
        <w:contextualSpacing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2.Содержание тем курса    </w:t>
      </w:r>
    </w:p>
    <w:p w:rsidR="00356A12" w:rsidRDefault="00356A12">
      <w:pPr>
        <w:spacing w:after="0" w:line="360" w:lineRule="auto"/>
        <w:jc w:val="center"/>
        <w:rPr>
          <w:rFonts w:ascii="Times New Roman" w:hAnsi="Times New Roman"/>
          <w:sz w:val="26"/>
        </w:rPr>
      </w:pPr>
    </w:p>
    <w:p w:rsidR="00356A12" w:rsidRDefault="0054272F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Введение-1 час. </w:t>
      </w:r>
      <w:r>
        <w:rPr>
          <w:rFonts w:ascii="Times New Roman" w:hAnsi="Times New Roman"/>
          <w:sz w:val="26"/>
        </w:rPr>
        <w:t xml:space="preserve">Макромир. </w:t>
      </w:r>
      <w:proofErr w:type="spellStart"/>
      <w:r>
        <w:rPr>
          <w:rFonts w:ascii="Times New Roman" w:hAnsi="Times New Roman"/>
          <w:sz w:val="26"/>
        </w:rPr>
        <w:t>Мегамир</w:t>
      </w:r>
      <w:proofErr w:type="spellEnd"/>
      <w:r>
        <w:rPr>
          <w:rFonts w:ascii="Times New Roman" w:hAnsi="Times New Roman"/>
          <w:sz w:val="26"/>
        </w:rPr>
        <w:t xml:space="preserve">. Микромир </w:t>
      </w:r>
    </w:p>
    <w:p w:rsidR="00356A12" w:rsidRDefault="0054272F">
      <w:pPr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Микроскопы-2 часа.</w:t>
      </w:r>
      <w:r>
        <w:rPr>
          <w:rFonts w:ascii="Times New Roman" w:hAnsi="Times New Roman"/>
          <w:sz w:val="26"/>
        </w:rPr>
        <w:t xml:space="preserve"> Телескопы и микроскопы. Какие бывают микроскопы. Какие бывают микроскопы, правила работы с микроскопами Просмотр презентации, знакомство со школьным  микроскопом</w:t>
      </w:r>
    </w:p>
    <w:p w:rsidR="00356A12" w:rsidRDefault="0054272F">
      <w:pPr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Частицы микромира-6 часов.</w:t>
      </w:r>
      <w:r>
        <w:rPr>
          <w:rFonts w:ascii="Times New Roman" w:hAnsi="Times New Roman"/>
          <w:sz w:val="26"/>
        </w:rPr>
        <w:t xml:space="preserve"> Молекулы, атомы, живые клетки, препараты. </w:t>
      </w:r>
      <w:r>
        <w:rPr>
          <w:rStyle w:val="c110"/>
          <w:rFonts w:ascii="Times New Roman" w:hAnsi="Times New Roman"/>
          <w:sz w:val="26"/>
        </w:rPr>
        <w:t xml:space="preserve">Микроскопическое строение животной и растительной клетки. </w:t>
      </w:r>
      <w:r>
        <w:rPr>
          <w:rFonts w:ascii="Times New Roman" w:hAnsi="Times New Roman"/>
          <w:sz w:val="26"/>
        </w:rPr>
        <w:t>Молекулы и атомы. Кристаллическая решетка. Просмотр презентации, собирание модели кристаллической решетки.</w:t>
      </w:r>
    </w:p>
    <w:p w:rsidR="00356A12" w:rsidRDefault="0054272F">
      <w:pPr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Твердые и жидкие объекты неживого мира-4 часа.</w:t>
      </w:r>
      <w:r>
        <w:rPr>
          <w:rFonts w:ascii="Times New Roman" w:hAnsi="Times New Roman"/>
          <w:sz w:val="26"/>
        </w:rPr>
        <w:t xml:space="preserve"> </w:t>
      </w:r>
    </w:p>
    <w:p w:rsidR="00356A12" w:rsidRDefault="0054272F">
      <w:pPr>
        <w:spacing w:line="36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lastRenderedPageBreak/>
        <w:t>Песок и почва под микроскопом Сахар, чай, кофе, крупы под микроскопом. Ткани, шерсть, ворс под микроскопом.    Жидкости под микроскопом              Изучение готовых препаратов и создание своих, наблюдение, краткие выводы в графической или табличной форме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00"/>
          <w:b/>
          <w:sz w:val="26"/>
        </w:rPr>
        <w:t>Животные «Светлячки» (2часа).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110"/>
          <w:sz w:val="26"/>
        </w:rPr>
        <w:t xml:space="preserve">Поверхность моря, микроскопические ночесветки. Погружение в море </w:t>
      </w:r>
      <w:proofErr w:type="gramStart"/>
      <w:r>
        <w:rPr>
          <w:rStyle w:val="c110"/>
          <w:sz w:val="26"/>
        </w:rPr>
        <w:t>-м</w:t>
      </w:r>
      <w:proofErr w:type="gramEnd"/>
      <w:r>
        <w:rPr>
          <w:rStyle w:val="c110"/>
          <w:sz w:val="26"/>
        </w:rPr>
        <w:t>едузы, светящиеся рыбы. Морское дно - светящиеся черви и моллюски.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110"/>
          <w:sz w:val="26"/>
        </w:rPr>
        <w:t>Светящиеся животные-обитатели суши. Микроскопические организмы, которые излучают свет. Проект  №1 «Удивительное»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00"/>
          <w:b/>
          <w:sz w:val="26"/>
        </w:rPr>
        <w:t>Удивительные постройки животных, птиц и насекомых (3часа).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110"/>
          <w:sz w:val="26"/>
        </w:rPr>
        <w:t>Строительное искусство водных животных. Строительный инстинкт птиц. Замечательные постройки насекомых. Два миллиона разных жизней. Замечательные постройки термитов.</w:t>
      </w:r>
      <w:r>
        <w:rPr>
          <w:sz w:val="26"/>
        </w:rPr>
        <w:t xml:space="preserve"> 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00"/>
          <w:b/>
          <w:sz w:val="26"/>
        </w:rPr>
        <w:t>Чадолюбивые отцы (2 часа).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110"/>
          <w:sz w:val="26"/>
        </w:rPr>
        <w:t xml:space="preserve">Интереснейшие явления живой природы. Самец колюшки - задорное создание. Костяной крючок самца рыбы </w:t>
      </w:r>
      <w:proofErr w:type="spellStart"/>
      <w:r>
        <w:rPr>
          <w:rStyle w:val="c110"/>
          <w:sz w:val="26"/>
        </w:rPr>
        <w:t>куртус</w:t>
      </w:r>
      <w:proofErr w:type="spellEnd"/>
      <w:r>
        <w:rPr>
          <w:rStyle w:val="c110"/>
          <w:sz w:val="26"/>
        </w:rPr>
        <w:t>. Роль самца жабы - повитухи. Создание презентации.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00"/>
          <w:b/>
          <w:sz w:val="26"/>
        </w:rPr>
        <w:t>Цветы и насекомые (2 часа).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110"/>
          <w:sz w:val="26"/>
        </w:rPr>
        <w:t>Цветы и насекомые - два мира. Разнообразие насекомых-опылителей. Роль в природе и жизни человека.</w:t>
      </w:r>
      <w:r>
        <w:rPr>
          <w:sz w:val="26"/>
        </w:rPr>
        <w:t xml:space="preserve"> Наблюдение препаратов насекомых под микроскопом. Графический отчет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00"/>
          <w:b/>
          <w:sz w:val="26"/>
        </w:rPr>
        <w:t>Растения-хищники (2 час).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110"/>
          <w:sz w:val="26"/>
        </w:rPr>
        <w:t xml:space="preserve">Странные растения. </w:t>
      </w:r>
      <w:r>
        <w:rPr>
          <w:sz w:val="26"/>
        </w:rPr>
        <w:t>Кора кустарников и деревьев под микроскопом.</w:t>
      </w:r>
      <w:r>
        <w:rPr>
          <w:rStyle w:val="c110"/>
          <w:sz w:val="26"/>
        </w:rPr>
        <w:t xml:space="preserve"> Роль ловчих снарядов насекомоядных растений.</w:t>
      </w:r>
      <w:r>
        <w:rPr>
          <w:sz w:val="26"/>
        </w:rPr>
        <w:t xml:space="preserve"> Просмотр презентации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00"/>
          <w:b/>
          <w:sz w:val="26"/>
        </w:rPr>
        <w:t>Потомки вымерших деревьев (2 час).</w:t>
      </w:r>
    </w:p>
    <w:p w:rsidR="00356A12" w:rsidRDefault="0054272F">
      <w:pPr>
        <w:pStyle w:val="c4"/>
        <w:spacing w:after="0" w:line="360" w:lineRule="auto"/>
        <w:jc w:val="both"/>
        <w:rPr>
          <w:sz w:val="26"/>
        </w:rPr>
      </w:pPr>
      <w:r>
        <w:rPr>
          <w:rStyle w:val="c110"/>
          <w:sz w:val="26"/>
        </w:rPr>
        <w:t>Плаун - вымирающий потомок древнейших на земле деревьев. Хвощи - накопители кремнезема.</w:t>
      </w:r>
      <w:r>
        <w:rPr>
          <w:sz w:val="26"/>
        </w:rPr>
        <w:t xml:space="preserve"> Создание презентации</w:t>
      </w:r>
    </w:p>
    <w:p w:rsidR="00356A12" w:rsidRDefault="0054272F">
      <w:pPr>
        <w:pStyle w:val="af3"/>
        <w:spacing w:line="360" w:lineRule="auto"/>
        <w:jc w:val="both"/>
        <w:rPr>
          <w:rFonts w:ascii="Times New Roman" w:hAnsi="Times New Roman"/>
          <w:sz w:val="26"/>
        </w:rPr>
      </w:pPr>
      <w:r>
        <w:rPr>
          <w:rStyle w:val="a5"/>
          <w:rFonts w:ascii="Times New Roman" w:hAnsi="Times New Roman"/>
          <w:sz w:val="26"/>
        </w:rPr>
        <w:lastRenderedPageBreak/>
        <w:t>Тема: Удивительные растения (8 час)</w:t>
      </w:r>
    </w:p>
    <w:p w:rsidR="00356A12" w:rsidRDefault="0054272F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История открытия удивительных растений: виктории-регги, раффлезии, </w:t>
      </w:r>
      <w:proofErr w:type="spellStart"/>
      <w:r>
        <w:rPr>
          <w:rFonts w:ascii="Times New Roman" w:hAnsi="Times New Roman"/>
          <w:sz w:val="26"/>
        </w:rPr>
        <w:t>сейшельским</w:t>
      </w:r>
      <w:proofErr w:type="spellEnd"/>
      <w:r>
        <w:rPr>
          <w:rFonts w:ascii="Times New Roman" w:hAnsi="Times New Roman"/>
          <w:sz w:val="26"/>
        </w:rPr>
        <w:t xml:space="preserve"> пальмы Родина комнатных растений. Экзотические фрукты: ананас, банан, кокос, финики и   др. История возделывания и замечательные свойства обычных овощей и фруктов. </w:t>
      </w:r>
      <w:proofErr w:type="gramStart"/>
      <w:r>
        <w:rPr>
          <w:rFonts w:ascii="Times New Roman" w:hAnsi="Times New Roman"/>
          <w:sz w:val="26"/>
        </w:rPr>
        <w:t>Интересные особенности и необычное применение распространенных дикорастущих растений («дубовая каша», салат из одуванчиков, чай из иван-чая и т. творческий отчет учащихся о полученных знаниях за год Просмотр презентации</w:t>
      </w:r>
      <w:proofErr w:type="gramEnd"/>
    </w:p>
    <w:p w:rsidR="00356A12" w:rsidRDefault="0054272F">
      <w:pPr>
        <w:spacing w:after="153" w:line="36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3.Тематическое планирование </w:t>
      </w:r>
    </w:p>
    <w:p w:rsidR="00356A12" w:rsidRDefault="00356A12">
      <w:pPr>
        <w:spacing w:after="0" w:line="360" w:lineRule="auto"/>
        <w:jc w:val="right"/>
        <w:rPr>
          <w:rFonts w:ascii="Times New Roman" w:hAnsi="Times New Roman"/>
          <w:sz w:val="26"/>
        </w:rPr>
      </w:pPr>
    </w:p>
    <w:tbl>
      <w:tblPr>
        <w:tblW w:w="10178" w:type="dxa"/>
        <w:tblInd w:w="-5" w:type="dxa"/>
        <w:tblLayout w:type="fixed"/>
        <w:tblLook w:val="04A0"/>
      </w:tblPr>
      <w:tblGrid>
        <w:gridCol w:w="680"/>
        <w:gridCol w:w="7655"/>
        <w:gridCol w:w="1843"/>
      </w:tblGrid>
      <w:tr w:rsidR="00356A12" w:rsidTr="00015E69">
        <w:trPr>
          <w:trHeight w:val="9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Разделы</w:t>
            </w:r>
          </w:p>
          <w:p w:rsidR="00356A12" w:rsidRDefault="00356A12" w:rsidP="00015E69">
            <w:pPr>
              <w:tabs>
                <w:tab w:val="left" w:pos="768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Количество часов</w:t>
            </w:r>
          </w:p>
        </w:tc>
      </w:tr>
      <w:tr w:rsidR="00356A12" w:rsidTr="00015E6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Введение. </w:t>
            </w:r>
          </w:p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Макромир. </w:t>
            </w:r>
            <w:proofErr w:type="spellStart"/>
            <w:r>
              <w:rPr>
                <w:rFonts w:ascii="Times New Roman" w:hAnsi="Times New Roman"/>
                <w:sz w:val="26"/>
              </w:rPr>
              <w:t>Мегамир</w:t>
            </w:r>
            <w:proofErr w:type="spellEnd"/>
            <w:r>
              <w:rPr>
                <w:rFonts w:ascii="Times New Roman" w:hAnsi="Times New Roman"/>
                <w:sz w:val="26"/>
              </w:rPr>
              <w:t>. Микромир.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Микроскопы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Телескоп и микроскоп.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Какие бывают микроскопы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356A1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356A12" w:rsidTr="00015E69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356A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Частицы микромира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356A12" w:rsidTr="00015E69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Молекулы и атомы.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Кристаллическая решетка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Живая клетка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7-8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Школьный микроскоп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</w:tr>
      <w:tr w:rsidR="00356A12" w:rsidTr="00015E69"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Препараты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Твердые и жидкие объекты неживого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356A12" w:rsidTr="00015E69">
        <w:trPr>
          <w:trHeight w:val="34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Песок и почва под микроскопом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2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Сахар, чай, кофе, крупы под микроскопом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2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Ткани, шерсть, ворс под микроскопом.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Пластик, бумага, чернила под микроскопом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5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sz w:val="26"/>
              </w:rPr>
            </w:pPr>
            <w:r>
              <w:rPr>
                <w:rStyle w:val="c00"/>
                <w:sz w:val="26"/>
              </w:rPr>
              <w:t xml:space="preserve">Животные «Светлячки»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</w:tr>
      <w:tr w:rsidR="00356A12" w:rsidTr="00015E69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«Светлячки» - обитатели моря»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3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«Светлячки» - обитатели суши. Проект №1 «Удивительное»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8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356A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sz w:val="26"/>
              </w:rPr>
            </w:pPr>
            <w:r>
              <w:rPr>
                <w:rStyle w:val="c00"/>
                <w:sz w:val="26"/>
              </w:rPr>
              <w:t xml:space="preserve">Удивительные постройки животных, птиц и насекомых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3 </w:t>
            </w:r>
          </w:p>
        </w:tc>
      </w:tr>
      <w:tr w:rsidR="00356A12" w:rsidTr="00015E69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Удивительные постройки животных, птиц и насекомых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1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Искусство водных животных и птиц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3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Замечательные постройки насекомых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356A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sz w:val="26"/>
              </w:rPr>
            </w:pPr>
            <w:r>
              <w:rPr>
                <w:rStyle w:val="c00"/>
                <w:sz w:val="26"/>
              </w:rPr>
              <w:t xml:space="preserve">Чадолюбивые отцы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</w:tr>
      <w:tr w:rsidR="00356A12" w:rsidTr="00015E69">
        <w:trPr>
          <w:trHeight w:val="2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Роль самцов рыб в воспитании потомства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Интереснейшие явления в живой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3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sz w:val="26"/>
              </w:rPr>
            </w:pPr>
            <w:r>
              <w:rPr>
                <w:rStyle w:val="c00"/>
                <w:sz w:val="26"/>
              </w:rPr>
              <w:t xml:space="preserve">Цветы и насекомые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</w:tr>
      <w:tr w:rsidR="00356A12" w:rsidTr="00015E69">
        <w:trPr>
          <w:trHeight w:val="2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Два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2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Насекомые в нашем дворе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7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sz w:val="26"/>
              </w:rPr>
            </w:pPr>
            <w:r>
              <w:rPr>
                <w:rStyle w:val="c00"/>
                <w:sz w:val="26"/>
              </w:rPr>
              <w:t xml:space="preserve">Растения-хищники  </w:t>
            </w:r>
          </w:p>
          <w:p w:rsidR="00356A12" w:rsidRDefault="00356A12">
            <w:pPr>
              <w:spacing w:after="0" w:line="360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</w:tr>
      <w:tr w:rsidR="00356A12" w:rsidTr="00015E69">
        <w:trPr>
          <w:trHeight w:val="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Растения-хищники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rPr>
                <w:rStyle w:val="c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Странные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356A12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rStyle w:val="c00"/>
                <w:sz w:val="26"/>
              </w:rPr>
            </w:pPr>
            <w:r>
              <w:rPr>
                <w:rStyle w:val="c00"/>
                <w:sz w:val="26"/>
              </w:rPr>
              <w:t xml:space="preserve">Потомки вымерших деревьев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2</w:t>
            </w:r>
          </w:p>
        </w:tc>
      </w:tr>
      <w:tr w:rsidR="00356A12" w:rsidTr="00015E69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rStyle w:val="c00"/>
                <w:sz w:val="26"/>
              </w:rPr>
            </w:pPr>
            <w:r>
              <w:rPr>
                <w:sz w:val="26"/>
              </w:rPr>
              <w:t>Потомки вымерших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1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rPr>
                <w:rStyle w:val="c00"/>
                <w:sz w:val="26"/>
              </w:rPr>
            </w:pPr>
            <w:r>
              <w:rPr>
                <w:sz w:val="26"/>
              </w:rPr>
              <w:t xml:space="preserve">Хвощи и плауны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5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af3"/>
              <w:spacing w:line="360" w:lineRule="auto"/>
              <w:rPr>
                <w:rStyle w:val="c00"/>
                <w:rFonts w:ascii="Times New Roman" w:hAnsi="Times New Roman"/>
                <w:sz w:val="26"/>
              </w:rPr>
            </w:pPr>
            <w:r>
              <w:rPr>
                <w:rStyle w:val="a5"/>
                <w:rFonts w:ascii="Times New Roman" w:hAnsi="Times New Roman"/>
                <w:b w:val="0"/>
                <w:sz w:val="26"/>
              </w:rPr>
              <w:t xml:space="preserve">Удивительные растения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</w:tr>
      <w:tr w:rsidR="00356A12" w:rsidTr="00015E69">
        <w:trPr>
          <w:trHeight w:val="5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.«Рассматривание клеток под микроскопом»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Удивительные растения вокруг нас.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О чем шепчутся деревья?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2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В непознанном мире грибов Грибы и лишайники под микроскопом.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Человек в цифрах.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Практическая работа</w:t>
            </w:r>
            <w:proofErr w:type="gramStart"/>
            <w:r>
              <w:rPr>
                <w:sz w:val="26"/>
              </w:rPr>
              <w:t>«И</w:t>
            </w:r>
            <w:proofErr w:type="gramEnd"/>
            <w:r>
              <w:rPr>
                <w:sz w:val="26"/>
              </w:rPr>
              <w:t>зучение некоторых характеристик»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Игра «Удивительные загадки природы»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>Игра – обобщение «Хочу все знать»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356A12" w:rsidTr="00015E69">
        <w:trPr>
          <w:trHeight w:val="4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pStyle w:val="c4"/>
              <w:spacing w:after="0" w:line="360" w:lineRule="auto"/>
              <w:ind w:firstLine="568"/>
              <w:rPr>
                <w:rStyle w:val="a5"/>
                <w:b w:val="0"/>
                <w:sz w:val="26"/>
              </w:rPr>
            </w:pPr>
            <w:r>
              <w:rPr>
                <w:sz w:val="26"/>
              </w:rPr>
              <w:t xml:space="preserve">Создание и защита проекта «Удивительное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z w:val="26"/>
              </w:rPr>
              <w:t xml:space="preserve"> 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A12" w:rsidRDefault="0054272F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</w:tbl>
    <w:p w:rsidR="00356A12" w:rsidRDefault="00356A12">
      <w:pPr>
        <w:spacing w:after="153" w:line="360" w:lineRule="auto"/>
        <w:jc w:val="center"/>
        <w:rPr>
          <w:rFonts w:ascii="Times New Roman" w:hAnsi="Times New Roman"/>
          <w:sz w:val="26"/>
        </w:rPr>
      </w:pPr>
    </w:p>
    <w:p w:rsidR="00356A12" w:rsidRDefault="00356A12">
      <w:pPr>
        <w:spacing w:after="153" w:line="360" w:lineRule="auto"/>
        <w:jc w:val="center"/>
        <w:rPr>
          <w:rFonts w:ascii="Times New Roman" w:hAnsi="Times New Roman"/>
          <w:sz w:val="26"/>
        </w:rPr>
      </w:pPr>
    </w:p>
    <w:p w:rsidR="00356A12" w:rsidRDefault="00356A12">
      <w:pPr>
        <w:pStyle w:val="af9"/>
        <w:spacing w:after="0" w:line="360" w:lineRule="auto"/>
        <w:contextualSpacing w:val="0"/>
        <w:rPr>
          <w:rFonts w:ascii="Times New Roman" w:hAnsi="Times New Roman"/>
          <w:b/>
          <w:sz w:val="26"/>
        </w:rPr>
      </w:pPr>
    </w:p>
    <w:p w:rsidR="00356A12" w:rsidRDefault="00356A12">
      <w:pPr>
        <w:pStyle w:val="af9"/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:rsidR="00356A12" w:rsidRDefault="00356A12">
      <w:pPr>
        <w:pStyle w:val="af9"/>
        <w:spacing w:after="0" w:line="360" w:lineRule="auto"/>
        <w:jc w:val="center"/>
        <w:rPr>
          <w:rFonts w:ascii="Times New Roman" w:hAnsi="Times New Roman"/>
          <w:b/>
          <w:sz w:val="26"/>
        </w:rPr>
      </w:pPr>
    </w:p>
    <w:p w:rsidR="00356A12" w:rsidRDefault="00356A12">
      <w:pPr>
        <w:pStyle w:val="af9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sectPr w:rsidR="00356A12" w:rsidSect="00015E69">
      <w:footerReference w:type="default" r:id="rId8"/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282" w:rsidRDefault="00BF3282" w:rsidP="00356A12">
      <w:pPr>
        <w:spacing w:after="0" w:line="240" w:lineRule="auto"/>
      </w:pPr>
      <w:r>
        <w:separator/>
      </w:r>
    </w:p>
  </w:endnote>
  <w:endnote w:type="continuationSeparator" w:id="0">
    <w:p w:rsidR="00BF3282" w:rsidRDefault="00BF3282" w:rsidP="0035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12" w:rsidRDefault="003512E6">
    <w:pPr>
      <w:framePr w:wrap="around" w:vAnchor="text" w:hAnchor="margin" w:xAlign="center" w:y="1"/>
    </w:pPr>
    <w:r>
      <w:fldChar w:fldCharType="begin"/>
    </w:r>
    <w:r w:rsidR="0054272F">
      <w:instrText xml:space="preserve">PAGE </w:instrText>
    </w:r>
    <w:r>
      <w:fldChar w:fldCharType="separate"/>
    </w:r>
    <w:r w:rsidR="00015E69">
      <w:rPr>
        <w:noProof/>
      </w:rPr>
      <w:t>1</w:t>
    </w:r>
    <w:r>
      <w:fldChar w:fldCharType="end"/>
    </w:r>
  </w:p>
  <w:p w:rsidR="00356A12" w:rsidRDefault="00356A12">
    <w:pPr>
      <w:pStyle w:val="a6"/>
      <w:jc w:val="center"/>
    </w:pPr>
  </w:p>
  <w:p w:rsidR="00356A12" w:rsidRDefault="00356A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282" w:rsidRDefault="00BF3282" w:rsidP="00356A12">
      <w:pPr>
        <w:spacing w:after="0" w:line="240" w:lineRule="auto"/>
      </w:pPr>
      <w:r>
        <w:separator/>
      </w:r>
    </w:p>
  </w:footnote>
  <w:footnote w:type="continuationSeparator" w:id="0">
    <w:p w:rsidR="00BF3282" w:rsidRDefault="00BF3282" w:rsidP="0035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EFF"/>
    <w:multiLevelType w:val="multilevel"/>
    <w:tmpl w:val="4290FE04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1">
    <w:nsid w:val="444141EB"/>
    <w:multiLevelType w:val="multilevel"/>
    <w:tmpl w:val="38C2E17A"/>
    <w:lvl w:ilvl="0">
      <w:start w:val="1"/>
      <w:numFmt w:val="bullet"/>
      <w:lvlText w:val=""/>
      <w:lvlJc w:val="left"/>
      <w:pPr>
        <w:ind w:left="-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626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0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78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5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2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494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666" w:hanging="360"/>
      </w:pPr>
      <w:rPr>
        <w:rFonts w:ascii="Wingdings" w:hAnsi="Wingdings"/>
      </w:rPr>
    </w:lvl>
  </w:abstractNum>
  <w:abstractNum w:abstractNumId="2">
    <w:nsid w:val="45E65BAB"/>
    <w:multiLevelType w:val="multilevel"/>
    <w:tmpl w:val="EE942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A12"/>
    <w:rsid w:val="00015E69"/>
    <w:rsid w:val="003512E6"/>
    <w:rsid w:val="00356A12"/>
    <w:rsid w:val="00371E06"/>
    <w:rsid w:val="0054272F"/>
    <w:rsid w:val="005468A1"/>
    <w:rsid w:val="00957E0E"/>
    <w:rsid w:val="00A52075"/>
    <w:rsid w:val="00A86B75"/>
    <w:rsid w:val="00BF3282"/>
    <w:rsid w:val="00C83AE9"/>
    <w:rsid w:val="00E946A8"/>
    <w:rsid w:val="00F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56A12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356A12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56A12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356A1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356A1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56A1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56A12"/>
    <w:rPr>
      <w:sz w:val="22"/>
    </w:rPr>
  </w:style>
  <w:style w:type="paragraph" w:styleId="21">
    <w:name w:val="toc 2"/>
    <w:next w:val="a"/>
    <w:link w:val="22"/>
    <w:uiPriority w:val="39"/>
    <w:rsid w:val="00356A12"/>
    <w:pPr>
      <w:ind w:left="200"/>
    </w:pPr>
  </w:style>
  <w:style w:type="character" w:customStyle="1" w:styleId="22">
    <w:name w:val="Оглавление 2 Знак"/>
    <w:link w:val="21"/>
    <w:rsid w:val="00356A12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sid w:val="00356A1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sid w:val="00356A12"/>
    <w:rPr>
      <w:rFonts w:ascii="Times New Roman" w:hAnsi="Times New Roman"/>
      <w:sz w:val="24"/>
    </w:rPr>
  </w:style>
  <w:style w:type="paragraph" w:customStyle="1" w:styleId="c8">
    <w:name w:val="c8"/>
    <w:basedOn w:val="12"/>
    <w:link w:val="c80"/>
    <w:rsid w:val="00356A12"/>
  </w:style>
  <w:style w:type="character" w:customStyle="1" w:styleId="c80">
    <w:name w:val="c8"/>
    <w:basedOn w:val="a0"/>
    <w:link w:val="c8"/>
    <w:rsid w:val="00356A12"/>
  </w:style>
  <w:style w:type="paragraph" w:styleId="41">
    <w:name w:val="toc 4"/>
    <w:next w:val="a"/>
    <w:link w:val="42"/>
    <w:uiPriority w:val="39"/>
    <w:rsid w:val="00356A12"/>
    <w:pPr>
      <w:ind w:left="600"/>
    </w:pPr>
  </w:style>
  <w:style w:type="character" w:customStyle="1" w:styleId="42">
    <w:name w:val="Оглавление 4 Знак"/>
    <w:link w:val="41"/>
    <w:rsid w:val="00356A12"/>
  </w:style>
  <w:style w:type="paragraph" w:styleId="a3">
    <w:name w:val="Normal (Web)"/>
    <w:basedOn w:val="a"/>
    <w:link w:val="a4"/>
    <w:rsid w:val="00356A1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356A12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356A12"/>
    <w:pPr>
      <w:ind w:left="1000"/>
    </w:pPr>
  </w:style>
  <w:style w:type="character" w:customStyle="1" w:styleId="60">
    <w:name w:val="Оглавление 6 Знак"/>
    <w:link w:val="6"/>
    <w:rsid w:val="00356A12"/>
  </w:style>
  <w:style w:type="paragraph" w:styleId="7">
    <w:name w:val="toc 7"/>
    <w:next w:val="a"/>
    <w:link w:val="70"/>
    <w:uiPriority w:val="39"/>
    <w:rsid w:val="00356A12"/>
    <w:pPr>
      <w:ind w:left="1200"/>
    </w:pPr>
  </w:style>
  <w:style w:type="character" w:customStyle="1" w:styleId="70">
    <w:name w:val="Оглавление 7 Знак"/>
    <w:link w:val="7"/>
    <w:rsid w:val="00356A12"/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sid w:val="00356A12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sid w:val="00356A12"/>
    <w:rPr>
      <w:rFonts w:ascii="Times New Roman" w:hAnsi="Times New Roman"/>
      <w:sz w:val="24"/>
      <w:u w:val="none"/>
    </w:rPr>
  </w:style>
  <w:style w:type="character" w:customStyle="1" w:styleId="30">
    <w:name w:val="Заголовок 3 Знак"/>
    <w:basedOn w:val="1"/>
    <w:link w:val="3"/>
    <w:rsid w:val="00356A12"/>
    <w:rPr>
      <w:rFonts w:ascii="Cambria" w:hAnsi="Cambria"/>
      <w:b/>
      <w:sz w:val="26"/>
    </w:rPr>
  </w:style>
  <w:style w:type="paragraph" w:customStyle="1" w:styleId="c5">
    <w:name w:val="c5"/>
    <w:basedOn w:val="12"/>
    <w:link w:val="c50"/>
    <w:rsid w:val="00356A12"/>
  </w:style>
  <w:style w:type="character" w:customStyle="1" w:styleId="c50">
    <w:name w:val="c5"/>
    <w:basedOn w:val="a0"/>
    <w:link w:val="c5"/>
    <w:rsid w:val="00356A12"/>
  </w:style>
  <w:style w:type="paragraph" w:customStyle="1" w:styleId="13">
    <w:name w:val="Строгий1"/>
    <w:link w:val="a5"/>
    <w:rsid w:val="00356A12"/>
    <w:rPr>
      <w:b/>
    </w:rPr>
  </w:style>
  <w:style w:type="character" w:styleId="a5">
    <w:name w:val="Strong"/>
    <w:link w:val="13"/>
    <w:rsid w:val="00356A12"/>
    <w:rPr>
      <w:b/>
    </w:rPr>
  </w:style>
  <w:style w:type="paragraph" w:styleId="a6">
    <w:name w:val="footer"/>
    <w:basedOn w:val="a"/>
    <w:link w:val="a7"/>
    <w:rsid w:val="00356A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356A12"/>
  </w:style>
  <w:style w:type="paragraph" w:customStyle="1" w:styleId="Style6">
    <w:name w:val="Style6"/>
    <w:basedOn w:val="a"/>
    <w:link w:val="Style60"/>
    <w:rsid w:val="00356A12"/>
    <w:pPr>
      <w:widowControl w:val="0"/>
      <w:spacing w:after="0" w:line="331" w:lineRule="exact"/>
      <w:ind w:firstLine="370"/>
      <w:jc w:val="both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sid w:val="00356A12"/>
    <w:rPr>
      <w:rFonts w:ascii="Times New Roman" w:hAnsi="Times New Roman"/>
      <w:sz w:val="24"/>
    </w:rPr>
  </w:style>
  <w:style w:type="paragraph" w:styleId="a8">
    <w:name w:val="header"/>
    <w:basedOn w:val="a"/>
    <w:link w:val="a9"/>
    <w:rsid w:val="00356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356A12"/>
  </w:style>
  <w:style w:type="paragraph" w:customStyle="1" w:styleId="ConsPlusNormal">
    <w:name w:val="ConsPlusNormal"/>
    <w:link w:val="ConsPlusNormal0"/>
    <w:rsid w:val="00356A12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356A12"/>
    <w:rPr>
      <w:rFonts w:ascii="Arial" w:hAnsi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link w:val="dash0410005f0431005f0437005f0430005f0446005f0020005f0441005f043f005f0438005f0441005f043a005f04300"/>
    <w:rsid w:val="00356A12"/>
    <w:pPr>
      <w:spacing w:after="0" w:line="240" w:lineRule="auto"/>
      <w:ind w:left="720" w:firstLine="700"/>
      <w:jc w:val="both"/>
    </w:pPr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sid w:val="00356A12"/>
    <w:rPr>
      <w:rFonts w:ascii="Times New Roman" w:hAnsi="Times New Roman"/>
      <w:sz w:val="24"/>
    </w:rPr>
  </w:style>
  <w:style w:type="paragraph" w:customStyle="1" w:styleId="c12">
    <w:name w:val="c12"/>
    <w:basedOn w:val="a"/>
    <w:link w:val="c120"/>
    <w:rsid w:val="00356A1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sid w:val="00356A12"/>
    <w:rPr>
      <w:rFonts w:ascii="Times New Roman" w:hAnsi="Times New Roman"/>
      <w:sz w:val="24"/>
    </w:rPr>
  </w:style>
  <w:style w:type="paragraph" w:styleId="aa">
    <w:name w:val="Balloon Text"/>
    <w:basedOn w:val="a"/>
    <w:link w:val="ab"/>
    <w:rsid w:val="00356A12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sid w:val="00356A12"/>
    <w:rPr>
      <w:rFonts w:ascii="Segoe UI" w:hAnsi="Segoe UI"/>
      <w:sz w:val="18"/>
    </w:rPr>
  </w:style>
  <w:style w:type="paragraph" w:customStyle="1" w:styleId="ac">
    <w:name w:val="Стиль"/>
    <w:link w:val="ad"/>
    <w:rsid w:val="00356A12"/>
    <w:pPr>
      <w:widowControl w:val="0"/>
    </w:pPr>
    <w:rPr>
      <w:rFonts w:ascii="Arial" w:hAnsi="Arial"/>
      <w:sz w:val="24"/>
    </w:rPr>
  </w:style>
  <w:style w:type="character" w:customStyle="1" w:styleId="ad">
    <w:name w:val="Стиль"/>
    <w:link w:val="ac"/>
    <w:rsid w:val="00356A12"/>
    <w:rPr>
      <w:rFonts w:ascii="Arial" w:hAnsi="Arial"/>
      <w:sz w:val="24"/>
    </w:rPr>
  </w:style>
  <w:style w:type="paragraph" w:styleId="ae">
    <w:name w:val="Body Text"/>
    <w:basedOn w:val="a"/>
    <w:link w:val="af"/>
    <w:rsid w:val="00356A12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af">
    <w:name w:val="Основной текст Знак"/>
    <w:basedOn w:val="1"/>
    <w:link w:val="ae"/>
    <w:rsid w:val="00356A12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sid w:val="00356A12"/>
    <w:rPr>
      <w:rFonts w:ascii="Times New Roman" w:hAnsi="Times New Roman"/>
      <w:spacing w:val="10"/>
      <w:sz w:val="24"/>
    </w:rPr>
  </w:style>
  <w:style w:type="character" w:customStyle="1" w:styleId="FontStyle110">
    <w:name w:val="Font Style11"/>
    <w:link w:val="FontStyle11"/>
    <w:rsid w:val="00356A12"/>
    <w:rPr>
      <w:rFonts w:ascii="Times New Roman" w:hAnsi="Times New Roman"/>
      <w:spacing w:val="10"/>
      <w:sz w:val="24"/>
    </w:rPr>
  </w:style>
  <w:style w:type="paragraph" w:styleId="af0">
    <w:name w:val="TOC Heading"/>
    <w:basedOn w:val="10"/>
    <w:next w:val="a"/>
    <w:link w:val="af1"/>
    <w:rsid w:val="00356A12"/>
    <w:pPr>
      <w:keepLines/>
      <w:spacing w:before="480" w:after="0"/>
      <w:outlineLvl w:val="8"/>
    </w:pPr>
    <w:rPr>
      <w:color w:val="365F91"/>
      <w:sz w:val="28"/>
    </w:rPr>
  </w:style>
  <w:style w:type="character" w:customStyle="1" w:styleId="af1">
    <w:name w:val="Заголовок оглавления Знак"/>
    <w:basedOn w:val="11"/>
    <w:link w:val="af0"/>
    <w:rsid w:val="00356A12"/>
    <w:rPr>
      <w:rFonts w:ascii="Cambria" w:hAnsi="Cambria"/>
      <w:color w:val="365F91"/>
      <w:sz w:val="28"/>
    </w:rPr>
  </w:style>
  <w:style w:type="paragraph" w:customStyle="1" w:styleId="Style2">
    <w:name w:val="Style2"/>
    <w:basedOn w:val="a"/>
    <w:link w:val="Style20"/>
    <w:rsid w:val="00356A1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sid w:val="00356A1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56A12"/>
    <w:pPr>
      <w:ind w:left="400"/>
    </w:pPr>
  </w:style>
  <w:style w:type="character" w:customStyle="1" w:styleId="32">
    <w:name w:val="Оглавление 3 Знак"/>
    <w:link w:val="31"/>
    <w:rsid w:val="00356A12"/>
  </w:style>
  <w:style w:type="paragraph" w:customStyle="1" w:styleId="c11">
    <w:name w:val="c11"/>
    <w:basedOn w:val="12"/>
    <w:link w:val="c110"/>
    <w:rsid w:val="00356A12"/>
  </w:style>
  <w:style w:type="character" w:customStyle="1" w:styleId="c110">
    <w:name w:val="c11"/>
    <w:basedOn w:val="a0"/>
    <w:link w:val="c11"/>
    <w:rsid w:val="00356A12"/>
  </w:style>
  <w:style w:type="paragraph" w:customStyle="1" w:styleId="Style3">
    <w:name w:val="Style3"/>
    <w:basedOn w:val="a"/>
    <w:link w:val="Style30"/>
    <w:rsid w:val="00356A12"/>
    <w:pPr>
      <w:widowControl w:val="0"/>
      <w:spacing w:after="0" w:line="326" w:lineRule="exact"/>
      <w:ind w:left="350" w:hanging="350"/>
    </w:pPr>
    <w:rPr>
      <w:rFonts w:ascii="Times New Roman" w:hAnsi="Times New Roman"/>
      <w:sz w:val="24"/>
    </w:rPr>
  </w:style>
  <w:style w:type="character" w:customStyle="1" w:styleId="Style30">
    <w:name w:val="Style3"/>
    <w:basedOn w:val="1"/>
    <w:link w:val="Style3"/>
    <w:rsid w:val="00356A12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56A12"/>
    <w:rPr>
      <w:rFonts w:ascii="XO Thames" w:hAnsi="XO Thames"/>
      <w:b/>
      <w:color w:val="000000"/>
      <w:sz w:val="22"/>
    </w:rPr>
  </w:style>
  <w:style w:type="paragraph" w:customStyle="1" w:styleId="14">
    <w:name w:val="Знак1"/>
    <w:basedOn w:val="a"/>
    <w:link w:val="15"/>
    <w:rsid w:val="00356A12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1"/>
    <w:basedOn w:val="1"/>
    <w:link w:val="14"/>
    <w:rsid w:val="00356A12"/>
    <w:rPr>
      <w:rFonts w:ascii="Verdana" w:hAnsi="Verdana"/>
      <w:sz w:val="20"/>
    </w:rPr>
  </w:style>
  <w:style w:type="paragraph" w:customStyle="1" w:styleId="c7c11">
    <w:name w:val="c7 c11"/>
    <w:basedOn w:val="a"/>
    <w:link w:val="c7c110"/>
    <w:rsid w:val="00356A1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c110">
    <w:name w:val="c7 c11"/>
    <w:basedOn w:val="1"/>
    <w:link w:val="c7c11"/>
    <w:rsid w:val="00356A12"/>
    <w:rPr>
      <w:rFonts w:ascii="Times New Roman" w:hAnsi="Times New Roman"/>
      <w:sz w:val="24"/>
    </w:rPr>
  </w:style>
  <w:style w:type="paragraph" w:customStyle="1" w:styleId="c4">
    <w:name w:val="c4"/>
    <w:basedOn w:val="a"/>
    <w:link w:val="c40"/>
    <w:rsid w:val="00356A1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sid w:val="00356A12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356A12"/>
    <w:rPr>
      <w:rFonts w:ascii="Cambria" w:hAnsi="Cambria"/>
      <w:b/>
      <w:sz w:val="32"/>
    </w:rPr>
  </w:style>
  <w:style w:type="paragraph" w:customStyle="1" w:styleId="16">
    <w:name w:val="Гиперссылка1"/>
    <w:link w:val="af2"/>
    <w:rsid w:val="00356A12"/>
    <w:rPr>
      <w:color w:val="0000FF"/>
      <w:u w:val="single"/>
    </w:rPr>
  </w:style>
  <w:style w:type="character" w:styleId="af2">
    <w:name w:val="Hyperlink"/>
    <w:link w:val="16"/>
    <w:rsid w:val="00356A12"/>
    <w:rPr>
      <w:color w:val="0000FF"/>
      <w:u w:val="single"/>
    </w:rPr>
  </w:style>
  <w:style w:type="paragraph" w:customStyle="1" w:styleId="Footnote">
    <w:name w:val="Footnote"/>
    <w:link w:val="Footnote0"/>
    <w:rsid w:val="00356A1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56A12"/>
    <w:rPr>
      <w:rFonts w:ascii="XO Thames" w:hAnsi="XO Thames"/>
      <w:sz w:val="22"/>
    </w:rPr>
  </w:style>
  <w:style w:type="paragraph" w:styleId="17">
    <w:name w:val="toc 1"/>
    <w:basedOn w:val="a"/>
    <w:next w:val="a"/>
    <w:link w:val="18"/>
    <w:uiPriority w:val="39"/>
    <w:rsid w:val="00356A12"/>
  </w:style>
  <w:style w:type="character" w:customStyle="1" w:styleId="18">
    <w:name w:val="Оглавление 1 Знак"/>
    <w:basedOn w:val="1"/>
    <w:link w:val="17"/>
    <w:rsid w:val="00356A12"/>
  </w:style>
  <w:style w:type="paragraph" w:customStyle="1" w:styleId="HeaderandFooter">
    <w:name w:val="Header and Footer"/>
    <w:link w:val="HeaderandFooter0"/>
    <w:rsid w:val="00356A1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56A12"/>
    <w:rPr>
      <w:rFonts w:ascii="XO Thames" w:hAnsi="XO Thames"/>
      <w:sz w:val="20"/>
    </w:rPr>
  </w:style>
  <w:style w:type="paragraph" w:styleId="af3">
    <w:name w:val="No Spacing"/>
    <w:link w:val="af4"/>
    <w:rsid w:val="00356A12"/>
    <w:rPr>
      <w:sz w:val="22"/>
    </w:rPr>
  </w:style>
  <w:style w:type="character" w:customStyle="1" w:styleId="af4">
    <w:name w:val="Без интервала Знак"/>
    <w:link w:val="af3"/>
    <w:rsid w:val="00356A12"/>
    <w:rPr>
      <w:sz w:val="22"/>
    </w:rPr>
  </w:style>
  <w:style w:type="paragraph" w:styleId="9">
    <w:name w:val="toc 9"/>
    <w:next w:val="a"/>
    <w:link w:val="90"/>
    <w:uiPriority w:val="39"/>
    <w:rsid w:val="00356A12"/>
    <w:pPr>
      <w:ind w:left="1600"/>
    </w:pPr>
  </w:style>
  <w:style w:type="character" w:customStyle="1" w:styleId="90">
    <w:name w:val="Оглавление 9 Знак"/>
    <w:link w:val="9"/>
    <w:rsid w:val="00356A12"/>
  </w:style>
  <w:style w:type="paragraph" w:styleId="8">
    <w:name w:val="toc 8"/>
    <w:next w:val="a"/>
    <w:link w:val="80"/>
    <w:uiPriority w:val="39"/>
    <w:rsid w:val="00356A12"/>
    <w:pPr>
      <w:ind w:left="1400"/>
    </w:pPr>
  </w:style>
  <w:style w:type="character" w:customStyle="1" w:styleId="80">
    <w:name w:val="Оглавление 8 Знак"/>
    <w:link w:val="8"/>
    <w:rsid w:val="00356A12"/>
  </w:style>
  <w:style w:type="paragraph" w:customStyle="1" w:styleId="c29">
    <w:name w:val="c29"/>
    <w:basedOn w:val="12"/>
    <w:link w:val="c290"/>
    <w:rsid w:val="00356A12"/>
  </w:style>
  <w:style w:type="character" w:customStyle="1" w:styleId="c290">
    <w:name w:val="c29"/>
    <w:basedOn w:val="a0"/>
    <w:link w:val="c29"/>
    <w:rsid w:val="00356A12"/>
  </w:style>
  <w:style w:type="paragraph" w:styleId="51">
    <w:name w:val="toc 5"/>
    <w:next w:val="a"/>
    <w:link w:val="52"/>
    <w:uiPriority w:val="39"/>
    <w:rsid w:val="00356A12"/>
    <w:pPr>
      <w:ind w:left="800"/>
    </w:pPr>
  </w:style>
  <w:style w:type="character" w:customStyle="1" w:styleId="52">
    <w:name w:val="Оглавление 5 Знак"/>
    <w:link w:val="51"/>
    <w:rsid w:val="00356A12"/>
  </w:style>
  <w:style w:type="paragraph" w:customStyle="1" w:styleId="c0">
    <w:name w:val="c0"/>
    <w:basedOn w:val="12"/>
    <w:link w:val="c00"/>
    <w:rsid w:val="00356A12"/>
  </w:style>
  <w:style w:type="character" w:customStyle="1" w:styleId="c00">
    <w:name w:val="c0"/>
    <w:basedOn w:val="a0"/>
    <w:link w:val="c0"/>
    <w:rsid w:val="00356A12"/>
  </w:style>
  <w:style w:type="paragraph" w:styleId="af5">
    <w:name w:val="Subtitle"/>
    <w:basedOn w:val="a"/>
    <w:next w:val="a"/>
    <w:link w:val="af6"/>
    <w:uiPriority w:val="11"/>
    <w:qFormat/>
    <w:rsid w:val="00356A1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6">
    <w:name w:val="Подзаголовок Знак"/>
    <w:basedOn w:val="1"/>
    <w:link w:val="af5"/>
    <w:rsid w:val="00356A12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356A12"/>
    <w:pPr>
      <w:ind w:left="1800"/>
    </w:pPr>
  </w:style>
  <w:style w:type="character" w:customStyle="1" w:styleId="toc100">
    <w:name w:val="toc 10"/>
    <w:link w:val="toc10"/>
    <w:rsid w:val="00356A12"/>
  </w:style>
  <w:style w:type="paragraph" w:styleId="af7">
    <w:name w:val="Title"/>
    <w:basedOn w:val="a"/>
    <w:next w:val="a"/>
    <w:link w:val="af8"/>
    <w:uiPriority w:val="10"/>
    <w:qFormat/>
    <w:rsid w:val="00356A12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8">
    <w:name w:val="Название Знак"/>
    <w:basedOn w:val="1"/>
    <w:link w:val="af7"/>
    <w:rsid w:val="00356A12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356A12"/>
    <w:rPr>
      <w:rFonts w:ascii="XO Thames" w:hAnsi="XO Thames"/>
      <w:b/>
      <w:color w:val="595959"/>
      <w:sz w:val="26"/>
    </w:rPr>
  </w:style>
  <w:style w:type="paragraph" w:customStyle="1" w:styleId="12">
    <w:name w:val="Основной шрифт абзаца1"/>
    <w:link w:val="2"/>
    <w:rsid w:val="00356A12"/>
  </w:style>
  <w:style w:type="character" w:customStyle="1" w:styleId="20">
    <w:name w:val="Заголовок 2 Знак"/>
    <w:basedOn w:val="1"/>
    <w:link w:val="2"/>
    <w:rsid w:val="00356A12"/>
    <w:rPr>
      <w:rFonts w:ascii="Cambria" w:hAnsi="Cambria"/>
      <w:b/>
      <w:i/>
      <w:sz w:val="28"/>
    </w:rPr>
  </w:style>
  <w:style w:type="paragraph" w:styleId="af9">
    <w:name w:val="List Paragraph"/>
    <w:basedOn w:val="a"/>
    <w:link w:val="afa"/>
    <w:rsid w:val="00356A12"/>
    <w:pPr>
      <w:ind w:left="720"/>
      <w:contextualSpacing/>
    </w:pPr>
  </w:style>
  <w:style w:type="character" w:customStyle="1" w:styleId="afa">
    <w:name w:val="Абзац списка Знак"/>
    <w:basedOn w:val="1"/>
    <w:link w:val="af9"/>
    <w:rsid w:val="00356A12"/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sid w:val="00356A12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sid w:val="00356A12"/>
    <w:rPr>
      <w:rFonts w:ascii="Times New Roman" w:hAnsi="Times New Roman"/>
      <w:sz w:val="24"/>
      <w:u w:val="none"/>
    </w:rPr>
  </w:style>
  <w:style w:type="table" w:styleId="afb">
    <w:name w:val="Table Grid"/>
    <w:basedOn w:val="a1"/>
    <w:rsid w:val="00356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2022-10-17T12:16:00Z</dcterms:created>
  <dcterms:modified xsi:type="dcterms:W3CDTF">2022-11-02T09:05:00Z</dcterms:modified>
</cp:coreProperties>
</file>